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BURN &amp; RUNWAY</w:t>
      </w:r>
    </w:p>
    <w:p>
      <w:pPr>
        <w:pStyle w:val="Heading2"/>
      </w:pPr>
      <w:bookmarkStart w:id="9" w:name="_04a5605d377df82e55c827ee78ec1e6ea88ede3"/>
      <w:r>
        <w:t xml:space="preserve">Current Monthly Burn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SAR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Salaries</w:t>
            </w:r>
          </w:p>
        </w:tc>
        <w:tc>
          <w:tcPr/>
          <w:p>
            <w:pPr>
              <w:pStyle w:val="Compac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Tools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Legal/Admin</w:t>
            </w:r>
          </w:p>
        </w:tc>
        <w:tc>
          <w:tcPr/>
          <w:p>
            <w:pPr>
              <w:pStyle w:val="Compac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245,000</w:t>
            </w:r>
          </w:p>
        </w:tc>
      </w:tr>
    </w:tbl>
    <w:p>
      <w:pPr>
        <w:pStyle w:val="Heading2"/>
      </w:pPr>
      <w:bookmarkStart w:id="10" w:name="_05381d57dd902e2e75482d7a14a449e808e756c"/>
      <w:r>
        <w:t xml:space="preserve">Post-Raise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SAR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Salaries</w:t>
            </w:r>
          </w:p>
        </w:tc>
        <w:tc>
          <w:tcPr/>
          <w:p>
            <w:pPr>
              <w:pStyle w:val="Compac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Tools</w:t>
            </w:r>
          </w:p>
        </w:tc>
        <w:tc>
          <w:tcPr/>
          <w:p>
            <w:pPr>
              <w:pStyle w:val="Compac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S&amp;M</w:t>
            </w:r>
          </w:p>
        </w:tc>
        <w:tc>
          <w:tcPr/>
          <w:p>
            <w:pPr>
              <w:pStyle w:val="Compac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</w:t>
            </w:r>
          </w:p>
        </w:tc>
        <w:tc>
          <w:tcPr/>
          <w:p>
            <w:pPr>
              <w:pStyle w:val="Compac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650,000</w:t>
            </w:r>
          </w:p>
        </w:tc>
      </w:tr>
    </w:tbl>
    <w:p>
      <w:pPr>
        <w:pStyle w:val="Heading2"/>
      </w:pPr>
      <w:bookmarkStart w:id="11" w:name="_runway"/>
      <w:r>
        <w:t xml:space="preserve">Runway</w:t>
      </w:r>
    </w:p>
    <w:p>
      <w:pPr>
        <w:pStyle w:val="Compact"/>
        <w:numPr>
          <w:ilvl w:val="0"/>
          <w:numId w:val="1001"/>
        </w:numPr>
      </w:pPr>
      <w:r>
        <w:t xml:space="preserve">Raise: SAR 7.5M</w:t>
      </w:r>
    </w:p>
    <w:p>
      <w:pPr>
        <w:pStyle w:val="Compact"/>
        <w:numPr>
          <w:ilvl w:val="0"/>
          <w:numId w:val="1001"/>
        </w:numPr>
      </w:pPr>
      <w:r>
        <w:t xml:space="preserve">Burn: SAR 650K/month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Runway: 11.5 months → 15-18 with revenue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Burn Rate Runway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