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CONVERTIBLE NOTE — TEMPLATE</w:t>
      </w:r>
    </w:p>
    <w:p>
      <w:pPr>
        <w:pStyle w:val="BodyText"/>
      </w:pPr>
      <w:r>
        <w:rPr>
          <w:b/>
          <w:bCs/>
        </w:rPr>
        <w:t xml:space="preserve">Principal:</w:t>
      </w:r>
      <w:r>
        <w:t xml:space="preserve"> </w:t>
      </w:r>
      <w:r>
        <w:t xml:space="preserve">SAR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Interest:</w:t>
      </w:r>
      <w:r>
        <w:rPr>
          <w:b/>
          <w:bCs/>
          <w:i/>
          <w:iCs/>
        </w:rPr>
        <w:t xml:space="preserve"> </w:t>
      </w:r>
      <w:r>
        <w:t xml:space="preserve">%</w:t>
      </w:r>
      <w:r>
        <w:t xml:space="preserve"> </w:t>
      </w:r>
      <w:r>
        <w:rPr>
          <w:b/>
          <w:bCs/>
        </w:rPr>
        <w:t xml:space="preserve">Maturity: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Valuation Cap: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SAR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b/>
          <w:bCs/>
        </w:rPr>
        <w:t xml:space="preserve">Discount:</w:t>
      </w:r>
      <w:r>
        <w:t xml:space="preserve"> </w:t>
      </w:r>
      <w:r>
        <w:t xml:space="preserve">___%</w:t>
      </w:r>
    </w:p>
    <w:p>
      <w:pPr>
        <w:pStyle w:val="Heading2"/>
      </w:pPr>
      <w:bookmarkStart w:id="9" w:name="_conversion"/>
      <w:r>
        <w:t xml:space="preserve">Conversion</w:t>
      </w:r>
    </w:p>
    <w:p>
      <w:pPr>
        <w:pStyle w:val="FirstParagraph"/>
      </w:pPr>
      <w:r>
        <w:t xml:space="preserve">Qualified financing &gt; SAR ___</w:t>
      </w:r>
    </w:p>
    <w:p>
      <w:pPr>
        <w:pStyle w:val="Heading2"/>
      </w:pPr>
      <w:bookmarkStart w:id="10" w:name="_190a1608d93a5213f7b55fbed2e005073797901"/>
      <w:r>
        <w:t xml:space="preserve">Events of Default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816ff414627b9c0347624b7b37d0b0d498a46b4"/>
      <w:r>
        <w:t xml:space="preserve">Governing Law</w:t>
      </w:r>
    </w:p>
    <w:p>
      <w:pPr>
        <w:pStyle w:val="FirstParagraph"/>
      </w:pPr>
      <w:r>
        <w:t xml:space="preserve">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Convertible Note Template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