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STATEMENT OF WORK (SOW)</w:t>
      </w:r>
    </w:p>
    <w:p>
      <w:pPr>
        <w:pStyle w:val="Heading2"/>
      </w:pPr>
      <w:bookmarkStart w:id="9" w:name="_project"/>
      <w:r>
        <w:t xml:space="preserve">1. Project</w:t>
      </w:r>
    </w:p>
    <w:p>
      <w:pPr>
        <w:pStyle w:val="Heading2"/>
      </w:pPr>
      <w:bookmarkStart w:id="10" w:name="_scope"/>
      <w:r>
        <w:t xml:space="preserve">2. Scope</w:t>
      </w:r>
    </w:p>
    <w:p>
      <w:pPr>
        <w:pStyle w:val="Heading2"/>
      </w:pPr>
      <w:bookmarkStart w:id="11" w:name="_deliverables"/>
      <w:r>
        <w:t xml:space="preserve">3. Deliverables</w:t>
      </w:r>
    </w:p>
    <w:p>
      <w:pPr>
        <w:pStyle w:val="Heading2"/>
      </w:pPr>
      <w:bookmarkStart w:id="12" w:name="_timeline"/>
      <w:r>
        <w:t xml:space="preserve">4. Timeline</w:t>
      </w:r>
    </w:p>
    <w:p>
      <w:pPr>
        <w:pStyle w:val="Heading2"/>
      </w:pPr>
      <w:bookmarkStart w:id="13" w:name="_milestones"/>
      <w:r>
        <w:t xml:space="preserve">5. Milestones</w:t>
      </w:r>
    </w:p>
    <w:p>
      <w:pPr>
        <w:pStyle w:val="Heading2"/>
      </w:pPr>
      <w:bookmarkStart w:id="14" w:name="_fees"/>
      <w:r>
        <w:t xml:space="preserve">6. Fees</w:t>
      </w:r>
    </w:p>
    <w:p>
      <w:pPr>
        <w:pStyle w:val="Heading2"/>
      </w:pPr>
      <w:bookmarkStart w:id="15" w:name="_9d23a208b0c2b7d439833f2dc31571a7e90a8fc"/>
      <w:r>
        <w:t xml:space="preserve">7. Acceptance Criteria</w:t>
      </w:r>
    </w:p>
    <w:p>
      <w:pPr>
        <w:pStyle w:val="Heading2"/>
      </w:pPr>
      <w:bookmarkStart w:id="16" w:name="_assumptions"/>
      <w:r>
        <w:t xml:space="preserve">8. Assumptions</w:t>
      </w:r>
    </w:p>
    <w:p>
      <w:pPr>
        <w:pStyle w:val="Heading2"/>
      </w:pPr>
      <w:bookmarkStart w:id="17" w:name="_02d2bfc736ac3ec8dd72c8e4e4d2d94c3f8d7e3"/>
      <w:r>
        <w:t xml:space="preserve">9. Change Control</w:t>
      </w:r>
    </w:p>
    <w:p>
      <w:pPr>
        <w:pStyle w:val="Heading2"/>
      </w:pPr>
      <w:bookmarkStart w:id="18" w:name="_approvals"/>
      <w:r>
        <w:t xml:space="preserve">10. Approvals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SOW Template</dc:title>
  <dc:creator>HISN Platform</dc:creator>
  <cp:keywords>HISN, FCDOS, financial crime, decision operating system</cp:keywords>
  <dcterms:created xsi:type="dcterms:W3CDTF">2026-10-14T06:28:31Z</dcterms:created>
  <dcterms:modified xsi:type="dcterms:W3CDTF">2026-10-14T06:28:31Z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