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EMPLOYMENT CONTRACT (TEMPLATE)</w:t>
      </w:r>
    </w:p>
    <w:p>
      <w:pPr>
        <w:pStyle w:val="BodyText"/>
      </w:pPr>
      <w:r>
        <w:rPr>
          <w:b/>
          <w:bCs/>
        </w:rPr>
        <w:t xml:space="preserve">Employer:</w:t>
      </w:r>
      <w:r>
        <w:t xml:space="preserve"> </w:t>
      </w:r>
      <w:r>
        <w:t xml:space="preserve">HISN Platform</w:t>
      </w:r>
      <w:r>
        <w:t xml:space="preserve"> </w:t>
      </w:r>
      <w:r>
        <w:rPr>
          <w:b/>
          <w:bCs/>
        </w:rPr>
        <w:t xml:space="preserve">Employee:</w:t>
      </w:r>
      <w:r>
        <w:t xml:space="preserve"> </w:t>
      </w:r>
      <w:r>
        <w:rPr>
          <w:b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Position: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b/>
          <w:bCs/>
        </w:rPr>
        <w:t xml:space="preserve">Start Date:</w:t>
      </w:r>
      <w:r>
        <w:t xml:space="preserve"> </w:t>
      </w:r>
      <w:r>
        <w:rPr>
          <w:b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Location:</w:t>
      </w:r>
      <w:r>
        <w:rPr>
          <w:b/>
          <w:bCs/>
          <w:i/>
          <w:iCs/>
        </w:rPr>
        <w:t xml:space="preserve"> </w:t>
      </w:r>
    </w:p>
    <w:p>
      <w:pPr>
        <w:pStyle w:val="Heading2"/>
      </w:pPr>
      <w:bookmarkStart w:id="9" w:name="_3b62047e2e84a5cbb6e982d6317562088a9b3b4"/>
      <w:r>
        <w:t xml:space="preserve">1. Position &amp; Duties</w:t>
      </w:r>
    </w:p>
    <w:p>
      <w:pPr>
        <w:pStyle w:val="Heading2"/>
      </w:pPr>
      <w:bookmarkStart w:id="10" w:name="_compensation"/>
      <w:r>
        <w:t xml:space="preserve">2. Compensation</w:t>
      </w:r>
    </w:p>
    <w:p>
      <w:pPr>
        <w:pStyle w:val="FirstParagraph"/>
      </w:pPr>
      <w:r>
        <w:t xml:space="preserve">Base: SAR</w:t>
      </w:r>
      <w:r>
        <w:t xml:space="preserve"> </w:t>
      </w:r>
      <w:r>
        <w:rPr>
          <w:b/>
          <w:bCs/>
          <w:i/>
          <w:iCs/>
        </w:rPr>
        <w:t xml:space="preserve">/month | Bonus:</w:t>
      </w:r>
      <w:r>
        <w:rPr>
          <w:b/>
          <w:bCs/>
          <w:i/>
          <w:iCs/>
        </w:rPr>
        <w:t xml:space="preserve"> </w:t>
      </w:r>
      <w:r>
        <w:t xml:space="preserve">%</w:t>
      </w:r>
    </w:p>
    <w:p>
      <w:pPr>
        <w:pStyle w:val="Heading2"/>
      </w:pPr>
      <w:bookmarkStart w:id="11" w:name="_benefits"/>
      <w:r>
        <w:t xml:space="preserve">3. Benefits</w:t>
      </w:r>
    </w:p>
    <w:p>
      <w:pPr>
        <w:pStyle w:val="FirstParagraph"/>
      </w:pPr>
      <w:r>
        <w:t xml:space="preserve">GOSI, health insurance, ___</w:t>
      </w:r>
    </w:p>
    <w:p>
      <w:pPr>
        <w:pStyle w:val="Heading2"/>
      </w:pPr>
      <w:bookmarkStart w:id="12" w:name="_leave"/>
      <w:r>
        <w:t xml:space="preserve">4. Leave</w:t>
      </w:r>
    </w:p>
    <w:p>
      <w:pPr>
        <w:pStyle w:val="FirstParagraph"/>
      </w:pPr>
      <w:r>
        <w:t xml:space="preserve">Annual: 30 days | Sick: per law</w:t>
      </w:r>
    </w:p>
    <w:p>
      <w:pPr>
        <w:pStyle w:val="Heading2"/>
      </w:pPr>
      <w:bookmarkStart w:id="13" w:name="_probation"/>
      <w:r>
        <w:t xml:space="preserve">5. Probation</w:t>
      </w:r>
    </w:p>
    <w:p>
      <w:pPr>
        <w:pStyle w:val="FirstParagraph"/>
      </w:pPr>
      <w:r>
        <w:t xml:space="preserve">90 days</w:t>
      </w:r>
    </w:p>
    <w:p>
      <w:pPr>
        <w:pStyle w:val="Heading2"/>
      </w:pPr>
      <w:bookmarkStart w:id="14" w:name="_confidentiality"/>
      <w:r>
        <w:t xml:space="preserve">6. Confidentiality</w:t>
      </w:r>
    </w:p>
    <w:p>
      <w:pPr>
        <w:pStyle w:val="FirstParagraph"/>
      </w:pPr>
      <w:r>
        <w:t xml:space="preserve">Perpetual for trade secrets</w:t>
      </w:r>
    </w:p>
    <w:p>
      <w:pPr>
        <w:pStyle w:val="Heading2"/>
      </w:pPr>
      <w:bookmarkStart w:id="15" w:name="_8fd241730ec3980a4b41fccb23351a53ca11d25"/>
      <w:r>
        <w:t xml:space="preserve">7. IP Assignment</w:t>
      </w:r>
    </w:p>
    <w:p>
      <w:pPr>
        <w:pStyle w:val="FirstParagraph"/>
      </w:pPr>
      <w:r>
        <w:t xml:space="preserve">All work product assigned to Employer</w:t>
      </w:r>
    </w:p>
    <w:p>
      <w:pPr>
        <w:pStyle w:val="Heading2"/>
      </w:pPr>
      <w:bookmarkStart w:id="16" w:name="_39727dd5195413a52a0d2c9c184a1e7a8eefad2"/>
      <w:r>
        <w:t xml:space="preserve">8. Non-Compete</w:t>
      </w:r>
    </w:p>
    <w:p>
      <w:pPr>
        <w:pStyle w:val="FirstParagraph"/>
      </w:pPr>
      <w:r>
        <w:t xml:space="preserve">12 months post-employment</w:t>
      </w:r>
    </w:p>
    <w:p>
      <w:pPr>
        <w:pStyle w:val="Heading2"/>
      </w:pPr>
      <w:bookmarkStart w:id="17" w:name="_4726462599691d57e1bc9ab76ff3248f8277b8b"/>
      <w:r>
        <w:t xml:space="preserve">9. Non-Solicit</w:t>
      </w:r>
    </w:p>
    <w:p>
      <w:pPr>
        <w:pStyle w:val="FirstParagraph"/>
      </w:pPr>
      <w:r>
        <w:t xml:space="preserve">12 months</w:t>
      </w:r>
    </w:p>
    <w:p>
      <w:pPr>
        <w:pStyle w:val="Heading2"/>
      </w:pPr>
      <w:bookmarkStart w:id="18" w:name="_termination"/>
      <w:r>
        <w:t xml:space="preserve">10. Termination</w:t>
      </w:r>
    </w:p>
    <w:p>
      <w:pPr>
        <w:pStyle w:val="FirstParagraph"/>
      </w:pPr>
      <w:r>
        <w:t xml:space="preserve">Notice: 30/60/90 days per law</w:t>
      </w:r>
    </w:p>
    <w:p>
      <w:pPr>
        <w:pStyle w:val="Heading2"/>
      </w:pPr>
      <w:bookmarkStart w:id="19" w:name="_816ff414627b9c0347624b7b37d0b0d498a46b4"/>
      <w:r>
        <w:t xml:space="preserve">11. Governing Law</w:t>
      </w:r>
    </w:p>
    <w:p>
      <w:pPr>
        <w:pStyle w:val="FirstParagraph"/>
      </w:pPr>
      <w:r>
        <w:t xml:space="preserve">KSA Labor Law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HR &amp; Team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Contract Template</dc:title>
  <dc:creator>HISN Platform</dc:creator>
  <cp:keywords>HISN, FCDOS, financial crime, decision operating system</cp:keywords>
  <dcterms:created xsi:type="dcterms:W3CDTF">2026-10-14T06:28:29Z</dcterms:created>
  <dcterms:modified xsi:type="dcterms:W3CDTF">2026-10-14T06:28:29Z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