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HIRING PLAN — 12 MONTHS</w:t>
      </w:r>
    </w:p>
    <w:p>
      <w:pPr>
        <w:pStyle w:val="Heading2"/>
      </w:pPr>
      <w:bookmarkStart w:id="9" w:name="_218157dcab9aba1b94284ab4c87d8b5e65b3dbb"/>
      <w:r>
        <w:t xml:space="preserve">Months 0-3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SAR/month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VP Engineering</w:t>
            </w:r>
          </w:p>
        </w:tc>
        <w:tc>
          <w:tcPr/>
          <w:p>
            <w:pPr>
              <w:pStyle w:val="Compac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Senior Backend x2</w:t>
            </w:r>
          </w:p>
        </w:tc>
        <w:tc>
          <w:tcPr/>
          <w:p>
            <w:pPr>
              <w:pStyle w:val="Compac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DevOps/SRE</w:t>
            </w:r>
          </w:p>
        </w:tc>
        <w:tc>
          <w:tcPr/>
          <w:p>
            <w:pPr>
              <w:pStyle w:val="Compac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Officer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</w:tr>
    </w:tbl>
    <w:p>
      <w:pPr>
        <w:pStyle w:val="Heading2"/>
      </w:pPr>
      <w:bookmarkStart w:id="10" w:name="_181c274d9f5cfd262e3a8d95c15f6155d1de031"/>
      <w:r>
        <w:t xml:space="preserve">Months 3-6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SAR/month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 of Security</w:t>
            </w:r>
          </w:p>
        </w:tc>
        <w:tc>
          <w:tcPr/>
          <w:p>
            <w:pPr>
              <w:pStyle w:val="Compac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Senior Frontend</w:t>
            </w:r>
          </w:p>
        </w:tc>
        <w:tc>
          <w:tcPr/>
          <w:p>
            <w:pPr>
              <w:pStyle w:val="Compac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Engineer</w:t>
            </w:r>
          </w:p>
        </w:tc>
        <w:tc>
          <w:tcPr/>
          <w:p>
            <w:pPr>
              <w:pStyle w:val="Compac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 of Sales</w:t>
            </w:r>
          </w:p>
        </w:tc>
        <w:tc>
          <w:tcPr/>
          <w:p>
            <w:pPr>
              <w:pStyle w:val="Compact"/>
            </w:pPr>
            <w:r>
              <w:t xml:space="preserve">35,000</w:t>
            </w:r>
          </w:p>
        </w:tc>
      </w:tr>
    </w:tbl>
    <w:p>
      <w:pPr>
        <w:pStyle w:val="Heading2"/>
      </w:pPr>
      <w:bookmarkStart w:id="11" w:name="_7c261c3bed2001c438e8d812ef6f6f71aa619e8"/>
      <w:r>
        <w:t xml:space="preserve">Months 6-12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SAR/month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Engineer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 x2</w:t>
            </w:r>
          </w:p>
        </w:tc>
        <w:tc>
          <w:tcPr/>
          <w:p>
            <w:pPr>
              <w:pStyle w:val="Compac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Success</w:t>
            </w:r>
          </w:p>
        </w:tc>
        <w:tc>
          <w:tcPr/>
          <w:p>
            <w:pPr>
              <w:pStyle w:val="Compact"/>
            </w:pPr>
            <w:r>
              <w:t xml:space="preserve">22,000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Marketing Lead</w:t>
            </w:r>
          </w:p>
        </w:tc>
        <w:tc>
          <w:tcPr/>
          <w:p>
            <w:pPr>
              <w:pStyle w:val="Compac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Finance Manager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</w:tr>
    </w:tbl>
    <w:p>
      <w:pPr>
        <w:pStyle w:val="Heading2"/>
      </w:pPr>
      <w:bookmarkStart w:id="12" w:name="_c0bca63d4a733436a265727c3a21237bf3182dd"/>
      <w:r>
        <w:t xml:space="preserve">Total: 14 → 28 headcount, payroll SAR 245K → 650K/month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Hiring Plan 12M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